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F6B27" w14:textId="4F02D426" w:rsidR="00596822" w:rsidRPr="00596822" w:rsidRDefault="00596822" w:rsidP="00596822">
      <w:pPr>
        <w:spacing w:after="0"/>
        <w:rPr>
          <w:b/>
          <w:bCs/>
          <w:sz w:val="28"/>
          <w:szCs w:val="28"/>
          <w:u w:val="single"/>
        </w:rPr>
      </w:pPr>
      <w:r w:rsidRPr="00596822">
        <w:rPr>
          <w:b/>
          <w:bCs/>
          <w:sz w:val="28"/>
          <w:szCs w:val="28"/>
          <w:u w:val="single"/>
        </w:rPr>
        <w:t>Specyfikacja techniczna urząd</w:t>
      </w:r>
      <w:r w:rsidRPr="00596822">
        <w:rPr>
          <w:b/>
          <w:bCs/>
          <w:sz w:val="28"/>
          <w:szCs w:val="28"/>
          <w:u w:val="single"/>
        </w:rPr>
        <w:t>z</w:t>
      </w:r>
      <w:r w:rsidRPr="00596822">
        <w:rPr>
          <w:b/>
          <w:bCs/>
          <w:sz w:val="28"/>
          <w:szCs w:val="28"/>
          <w:u w:val="single"/>
        </w:rPr>
        <w:t>eń</w:t>
      </w:r>
      <w:r w:rsidRPr="00596822">
        <w:rPr>
          <w:b/>
          <w:bCs/>
          <w:sz w:val="28"/>
          <w:szCs w:val="28"/>
          <w:u w:val="single"/>
        </w:rPr>
        <w:t xml:space="preserve"> do sali wielofunkcyjnej</w:t>
      </w:r>
      <w:r w:rsidRPr="00596822">
        <w:rPr>
          <w:b/>
          <w:bCs/>
          <w:sz w:val="28"/>
          <w:szCs w:val="28"/>
          <w:u w:val="single"/>
        </w:rPr>
        <w:t>:</w:t>
      </w:r>
    </w:p>
    <w:p w14:paraId="5D5EB2E0" w14:textId="77777777" w:rsidR="00596822" w:rsidRDefault="00596822" w:rsidP="00596822">
      <w:pPr>
        <w:spacing w:after="0"/>
      </w:pPr>
      <w:r>
        <w:t>-</w:t>
      </w:r>
      <w:r>
        <w:tab/>
        <w:t xml:space="preserve">głośnik basowy </w:t>
      </w:r>
      <w:proofErr w:type="spellStart"/>
      <w:r>
        <w:t>subwoofer</w:t>
      </w:r>
      <w:proofErr w:type="spellEnd"/>
      <w:r>
        <w:t xml:space="preserve"> ( LUB RÓWNOWAŻNY )</w:t>
      </w:r>
    </w:p>
    <w:p w14:paraId="15011105" w14:textId="77777777" w:rsidR="00596822" w:rsidRDefault="00596822" w:rsidP="00596822">
      <w:pPr>
        <w:spacing w:after="0"/>
      </w:pPr>
      <w:r>
        <w:t>Zestaw głośnikowy szerokopasmowy o parametrach nie gorszych od:</w:t>
      </w:r>
    </w:p>
    <w:p w14:paraId="64F6B7E5" w14:textId="77777777" w:rsidR="00596822" w:rsidRDefault="00596822" w:rsidP="00596822">
      <w:pPr>
        <w:spacing w:after="0"/>
      </w:pPr>
      <w:r>
        <w:t>•</w:t>
      </w:r>
      <w:r>
        <w:tab/>
        <w:t xml:space="preserve">Pasywny zestaw </w:t>
      </w:r>
      <w:proofErr w:type="spellStart"/>
      <w:r>
        <w:t>niskotonowy</w:t>
      </w:r>
      <w:proofErr w:type="spellEnd"/>
      <w:r>
        <w:t xml:space="preserve"> z dwoma przetwornikami o średnicy przynajmniej 10” każdy</w:t>
      </w:r>
    </w:p>
    <w:p w14:paraId="67F9A62E" w14:textId="77777777" w:rsidR="00596822" w:rsidRDefault="00596822" w:rsidP="00596822">
      <w:pPr>
        <w:spacing w:after="0"/>
      </w:pPr>
      <w:r>
        <w:t>•</w:t>
      </w:r>
      <w:r>
        <w:tab/>
        <w:t>Obudowa ze sklejki odpornej na warunki atmosferyczne</w:t>
      </w:r>
    </w:p>
    <w:p w14:paraId="6F691251" w14:textId="77777777" w:rsidR="00596822" w:rsidRDefault="00596822" w:rsidP="00596822">
      <w:pPr>
        <w:spacing w:after="0"/>
      </w:pPr>
      <w:r>
        <w:t>•</w:t>
      </w:r>
      <w:r>
        <w:tab/>
        <w:t xml:space="preserve">Zakres częstotliwości pracy 37 </w:t>
      </w:r>
      <w:proofErr w:type="spellStart"/>
      <w:r>
        <w:t>Hz</w:t>
      </w:r>
      <w:proofErr w:type="spellEnd"/>
      <w:r>
        <w:t xml:space="preserve"> – 270 </w:t>
      </w:r>
      <w:proofErr w:type="spellStart"/>
      <w:r>
        <w:t>Hz</w:t>
      </w:r>
      <w:proofErr w:type="spellEnd"/>
      <w:r>
        <w:t xml:space="preserve"> (-10dB)</w:t>
      </w:r>
    </w:p>
    <w:p w14:paraId="2CF0A4F0" w14:textId="77777777" w:rsidR="00596822" w:rsidRDefault="00596822" w:rsidP="00596822">
      <w:pPr>
        <w:spacing w:after="0"/>
      </w:pPr>
      <w:r>
        <w:t>•</w:t>
      </w:r>
      <w:r>
        <w:tab/>
        <w:t>Nominalna moc zestawu głośnikowego 500W (szczytowa 2000W)</w:t>
      </w:r>
    </w:p>
    <w:p w14:paraId="26F45A3D" w14:textId="77777777" w:rsidR="00596822" w:rsidRDefault="00596822" w:rsidP="00596822">
      <w:pPr>
        <w:spacing w:after="0"/>
      </w:pPr>
      <w:r>
        <w:t>•</w:t>
      </w:r>
      <w:r>
        <w:tab/>
        <w:t>Maksymalny poziom ciśnienia akustycznego nie mniej niż 117dB (szczytowo 123dB)</w:t>
      </w:r>
    </w:p>
    <w:p w14:paraId="0736A1D7" w14:textId="77777777" w:rsidR="00596822" w:rsidRDefault="00596822" w:rsidP="00596822">
      <w:pPr>
        <w:spacing w:after="0"/>
      </w:pPr>
      <w:r>
        <w:t>•</w:t>
      </w:r>
      <w:r>
        <w:tab/>
        <w:t>Impedancja nominalna 8 Ohm</w:t>
      </w:r>
    </w:p>
    <w:p w14:paraId="55EB7A1D" w14:textId="77777777" w:rsidR="00596822" w:rsidRDefault="00596822" w:rsidP="00596822">
      <w:pPr>
        <w:spacing w:after="0"/>
      </w:pPr>
      <w:r>
        <w:t>•</w:t>
      </w:r>
      <w:r>
        <w:tab/>
        <w:t>Wysokość nie większa niż 300mm</w:t>
      </w:r>
    </w:p>
    <w:p w14:paraId="45B88F8A" w14:textId="77777777" w:rsidR="00596822" w:rsidRDefault="00596822" w:rsidP="00596822">
      <w:pPr>
        <w:spacing w:after="0"/>
      </w:pPr>
      <w:r>
        <w:t>•</w:t>
      </w:r>
      <w:r>
        <w:tab/>
        <w:t>Szerokość nie większa niż 690mm</w:t>
      </w:r>
    </w:p>
    <w:p w14:paraId="54677547" w14:textId="77777777" w:rsidR="00596822" w:rsidRDefault="00596822" w:rsidP="00596822">
      <w:pPr>
        <w:spacing w:after="0"/>
      </w:pPr>
      <w:r>
        <w:t>•</w:t>
      </w:r>
      <w:r>
        <w:tab/>
        <w:t>Głębokość nie większa niż 520mm</w:t>
      </w:r>
    </w:p>
    <w:p w14:paraId="200AFDF6" w14:textId="77777777" w:rsidR="00596822" w:rsidRDefault="00596822" w:rsidP="00596822">
      <w:pPr>
        <w:spacing w:after="0"/>
      </w:pPr>
      <w:r>
        <w:t>•</w:t>
      </w:r>
      <w:r>
        <w:tab/>
        <w:t>Waga zestawu maksymalnie 20 kg</w:t>
      </w:r>
    </w:p>
    <w:p w14:paraId="60BD7FB0" w14:textId="77777777" w:rsidR="00596822" w:rsidRDefault="00596822" w:rsidP="00596822">
      <w:pPr>
        <w:spacing w:after="0"/>
      </w:pPr>
      <w:r>
        <w:t>•</w:t>
      </w:r>
      <w:r>
        <w:tab/>
        <w:t>W zestawie uchwyt montażowy (typu – U) umożliwiający montaż w pionie jak i w poziomie wzdłuż dłuższych ścian obudowy (za wyjątkiem ścianki z głośnikami/osłoną głośnikową)</w:t>
      </w:r>
    </w:p>
    <w:p w14:paraId="60D85B0D" w14:textId="77777777" w:rsidR="00596822" w:rsidRDefault="00596822" w:rsidP="00596822"/>
    <w:p w14:paraId="6729F2F0" w14:textId="77777777" w:rsidR="00596822" w:rsidRDefault="00596822" w:rsidP="00596822">
      <w:pPr>
        <w:spacing w:after="0"/>
      </w:pPr>
      <w:r>
        <w:t>- głośnik pasywny ( LUB RÓWNOWAŻNY )</w:t>
      </w:r>
    </w:p>
    <w:p w14:paraId="4F59CCA2" w14:textId="77777777" w:rsidR="00596822" w:rsidRDefault="00596822" w:rsidP="00596822">
      <w:pPr>
        <w:spacing w:after="0"/>
      </w:pPr>
      <w:r>
        <w:t>Zestaw głośnikowy szerokopasmowy o parametrach nie gorszych od:</w:t>
      </w:r>
    </w:p>
    <w:p w14:paraId="430C4ED3" w14:textId="77777777" w:rsidR="00596822" w:rsidRDefault="00596822" w:rsidP="00596822">
      <w:pPr>
        <w:spacing w:after="0"/>
      </w:pPr>
      <w:r>
        <w:t>•</w:t>
      </w:r>
      <w:r>
        <w:tab/>
        <w:t xml:space="preserve">Konstrukcja ze zwrotnicą pasywną, 2-drożna </w:t>
      </w:r>
    </w:p>
    <w:p w14:paraId="4A38C4AD" w14:textId="77777777" w:rsidR="00596822" w:rsidRDefault="00596822" w:rsidP="00596822">
      <w:pPr>
        <w:spacing w:after="0"/>
      </w:pPr>
      <w:r>
        <w:t>•</w:t>
      </w:r>
      <w:r>
        <w:tab/>
        <w:t xml:space="preserve">Podział akustyczny HF/LF przy częstotliwości nie wyższej niż 2000 </w:t>
      </w:r>
      <w:proofErr w:type="spellStart"/>
      <w:r>
        <w:t>Hz</w:t>
      </w:r>
      <w:proofErr w:type="spellEnd"/>
    </w:p>
    <w:p w14:paraId="7EDDFA62" w14:textId="77777777" w:rsidR="00596822" w:rsidRDefault="00596822" w:rsidP="00596822">
      <w:pPr>
        <w:spacing w:after="0"/>
      </w:pPr>
      <w:r>
        <w:t>•</w:t>
      </w:r>
      <w:r>
        <w:tab/>
        <w:t xml:space="preserve">Minimum jeden przetwornik </w:t>
      </w:r>
      <w:proofErr w:type="spellStart"/>
      <w:r>
        <w:t>niskotonowy</w:t>
      </w:r>
      <w:proofErr w:type="spellEnd"/>
      <w:r>
        <w:t xml:space="preserve"> o średnicy 5” (minimalna średnica cewki 1”)</w:t>
      </w:r>
    </w:p>
    <w:p w14:paraId="24DB8421" w14:textId="77777777" w:rsidR="00596822" w:rsidRDefault="00596822" w:rsidP="00596822">
      <w:pPr>
        <w:spacing w:after="0"/>
      </w:pPr>
      <w:r>
        <w:t>•</w:t>
      </w:r>
      <w:r>
        <w:tab/>
        <w:t>Minimum jeden kompresyjny przetwornik wysokotonowy o minimalnej średnicy cewki 2”</w:t>
      </w:r>
    </w:p>
    <w:p w14:paraId="1468A9A7" w14:textId="77777777" w:rsidR="00596822" w:rsidRDefault="00596822" w:rsidP="00596822">
      <w:pPr>
        <w:spacing w:after="0"/>
      </w:pPr>
      <w:r>
        <w:t>•</w:t>
      </w:r>
      <w:r>
        <w:tab/>
        <w:t>Maksymalna moc (według testu AES) nie mniejsza niż: 150W (600W szczyt)</w:t>
      </w:r>
    </w:p>
    <w:p w14:paraId="0E411FF9" w14:textId="77777777" w:rsidR="00596822" w:rsidRDefault="00596822" w:rsidP="00596822">
      <w:pPr>
        <w:spacing w:after="0"/>
      </w:pPr>
      <w:r>
        <w:t>•</w:t>
      </w:r>
      <w:r>
        <w:tab/>
        <w:t>Wbudowany transformator linii 100V o mocy przynajmniej 80W</w:t>
      </w:r>
    </w:p>
    <w:p w14:paraId="73743EB0" w14:textId="77777777" w:rsidR="00596822" w:rsidRDefault="00596822" w:rsidP="00596822">
      <w:pPr>
        <w:spacing w:after="0"/>
      </w:pPr>
      <w:r>
        <w:t>•</w:t>
      </w:r>
      <w:r>
        <w:tab/>
        <w:t xml:space="preserve">Pasmo przenoszenia nie węższe niż 100 </w:t>
      </w:r>
      <w:proofErr w:type="spellStart"/>
      <w:r>
        <w:t>Hz</w:t>
      </w:r>
      <w:proofErr w:type="spellEnd"/>
      <w:r>
        <w:t xml:space="preserve"> – 16 kHz (+/-3 </w:t>
      </w:r>
      <w:proofErr w:type="spellStart"/>
      <w:r>
        <w:t>dB</w:t>
      </w:r>
      <w:proofErr w:type="spellEnd"/>
      <w:r>
        <w:t>)</w:t>
      </w:r>
    </w:p>
    <w:p w14:paraId="4D95DEB9" w14:textId="77777777" w:rsidR="00596822" w:rsidRDefault="00596822" w:rsidP="00596822">
      <w:pPr>
        <w:spacing w:after="0"/>
      </w:pPr>
      <w:r>
        <w:t>•</w:t>
      </w:r>
      <w:r>
        <w:tab/>
        <w:t>Nominalny kąt dyspersji w poziomie 100</w:t>
      </w:r>
      <w:r>
        <w:t></w:t>
      </w:r>
    </w:p>
    <w:p w14:paraId="098E318F" w14:textId="77777777" w:rsidR="00596822" w:rsidRDefault="00596822" w:rsidP="00596822">
      <w:pPr>
        <w:spacing w:after="0"/>
      </w:pPr>
      <w:r>
        <w:t>•</w:t>
      </w:r>
      <w:r>
        <w:tab/>
        <w:t>Nominalny kąt dyspersji w pionie 100</w:t>
      </w:r>
      <w:r>
        <w:t></w:t>
      </w:r>
    </w:p>
    <w:p w14:paraId="2F0FDFF7" w14:textId="77777777" w:rsidR="00596822" w:rsidRDefault="00596822" w:rsidP="00596822">
      <w:pPr>
        <w:spacing w:after="0"/>
      </w:pPr>
      <w:r>
        <w:t>•</w:t>
      </w:r>
      <w:r>
        <w:tab/>
        <w:t>Waga wraz z przewidzianym przez producenta uchwytem – nie więcej niż 8kg</w:t>
      </w:r>
    </w:p>
    <w:p w14:paraId="0F0FD63C" w14:textId="77777777" w:rsidR="00596822" w:rsidRDefault="00596822" w:rsidP="00596822">
      <w:pPr>
        <w:spacing w:after="0"/>
      </w:pPr>
    </w:p>
    <w:p w14:paraId="6D9A648E" w14:textId="77777777" w:rsidR="00596822" w:rsidRDefault="00596822" w:rsidP="00596822">
      <w:pPr>
        <w:spacing w:after="0"/>
      </w:pPr>
      <w:r>
        <w:t>- BOSE EX1280C ( LUB RÓWNOWAŻNY )</w:t>
      </w:r>
    </w:p>
    <w:p w14:paraId="57109498" w14:textId="77777777" w:rsidR="00596822" w:rsidRDefault="00596822" w:rsidP="00596822">
      <w:pPr>
        <w:spacing w:after="0"/>
      </w:pPr>
      <w:r>
        <w:t>Procesor audio o parametrach nie gorszych niż:</w:t>
      </w:r>
    </w:p>
    <w:p w14:paraId="3221728C" w14:textId="77777777" w:rsidR="00596822" w:rsidRDefault="00596822" w:rsidP="00596822">
      <w:pPr>
        <w:spacing w:after="0"/>
      </w:pPr>
      <w:r>
        <w:t>-</w:t>
      </w:r>
      <w:r>
        <w:tab/>
        <w:t xml:space="preserve">Co najmniej 12 wejść analogowych – 6x złącza </w:t>
      </w:r>
      <w:proofErr w:type="spellStart"/>
      <w:r>
        <w:t>Euroblock</w:t>
      </w:r>
      <w:proofErr w:type="spellEnd"/>
      <w:r>
        <w:t xml:space="preserve"> 6 pin</w:t>
      </w:r>
    </w:p>
    <w:p w14:paraId="48342AD8" w14:textId="77777777" w:rsidR="00596822" w:rsidRDefault="00596822" w:rsidP="00596822">
      <w:pPr>
        <w:spacing w:after="0"/>
      </w:pPr>
      <w:r>
        <w:t>-</w:t>
      </w:r>
      <w:r>
        <w:tab/>
        <w:t xml:space="preserve">Co najmniej 8 wyjść analogowych – 4x złącza </w:t>
      </w:r>
      <w:proofErr w:type="spellStart"/>
      <w:r>
        <w:t>Euroblock</w:t>
      </w:r>
      <w:proofErr w:type="spellEnd"/>
      <w:r>
        <w:t xml:space="preserve"> 6 pin</w:t>
      </w:r>
    </w:p>
    <w:p w14:paraId="145C6CF9" w14:textId="77777777" w:rsidR="00596822" w:rsidRDefault="00596822" w:rsidP="00596822">
      <w:pPr>
        <w:spacing w:after="0"/>
      </w:pPr>
      <w:r>
        <w:t>-</w:t>
      </w:r>
      <w:r>
        <w:tab/>
        <w:t>Możliwość włączenia zasilania Phantom 48V na każdym kanale wyjściowym oddzielnie</w:t>
      </w:r>
    </w:p>
    <w:p w14:paraId="38CD5164" w14:textId="77777777" w:rsidR="00596822" w:rsidRDefault="00596822" w:rsidP="00596822">
      <w:pPr>
        <w:spacing w:after="0"/>
      </w:pPr>
      <w:r>
        <w:t>-</w:t>
      </w:r>
      <w:r>
        <w:tab/>
        <w:t xml:space="preserve">Gniazdo wyjściowe cyfrowe 8-kanałowe – </w:t>
      </w:r>
      <w:proofErr w:type="spellStart"/>
      <w:r>
        <w:t>złacze</w:t>
      </w:r>
      <w:proofErr w:type="spellEnd"/>
      <w:r>
        <w:t xml:space="preserve"> RJ45</w:t>
      </w:r>
    </w:p>
    <w:p w14:paraId="37B8475D" w14:textId="77777777" w:rsidR="00596822" w:rsidRDefault="00596822" w:rsidP="00596822">
      <w:pPr>
        <w:spacing w:after="0"/>
      </w:pPr>
      <w:r>
        <w:t>-</w:t>
      </w:r>
      <w:r>
        <w:tab/>
        <w:t>Możliwość przesyłania sygnałów w standardzie Dante – przynajmniej 64 wejścia / 64 wyjścia</w:t>
      </w:r>
    </w:p>
    <w:p w14:paraId="3396930D" w14:textId="77777777" w:rsidR="00596822" w:rsidRDefault="00596822" w:rsidP="00596822">
      <w:pPr>
        <w:spacing w:after="0"/>
      </w:pPr>
      <w:r>
        <w:t>-</w:t>
      </w:r>
      <w:r>
        <w:tab/>
        <w:t>Możliwość przetwarzania A/C i C/A z rozdzielczością nie mniejszą niż 24 bit/48kHz</w:t>
      </w:r>
    </w:p>
    <w:p w14:paraId="32943284" w14:textId="77777777" w:rsidR="00596822" w:rsidRDefault="00596822" w:rsidP="00596822">
      <w:pPr>
        <w:spacing w:after="0"/>
      </w:pPr>
      <w:r>
        <w:t>-</w:t>
      </w:r>
      <w:r>
        <w:tab/>
        <w:t>Latencja systemu nie większa niż 1,05 ms</w:t>
      </w:r>
    </w:p>
    <w:p w14:paraId="7A62AECB" w14:textId="77777777" w:rsidR="00596822" w:rsidRDefault="00596822" w:rsidP="00596822">
      <w:pPr>
        <w:spacing w:after="0"/>
      </w:pPr>
      <w:r>
        <w:t>-</w:t>
      </w:r>
      <w:r>
        <w:tab/>
        <w:t xml:space="preserve">Maksymalny poziom sygnału wejściowego nie mniejszy niż +24 </w:t>
      </w:r>
      <w:proofErr w:type="spellStart"/>
      <w:r>
        <w:t>dBu</w:t>
      </w:r>
      <w:proofErr w:type="spellEnd"/>
      <w:r>
        <w:t xml:space="preserve"> ,</w:t>
      </w:r>
    </w:p>
    <w:p w14:paraId="36D88E78" w14:textId="77777777" w:rsidR="00596822" w:rsidRDefault="00596822" w:rsidP="00596822">
      <w:pPr>
        <w:spacing w:after="0"/>
      </w:pPr>
      <w:r>
        <w:t>-</w:t>
      </w:r>
      <w:r>
        <w:tab/>
        <w:t xml:space="preserve">Pasmo przenoszenia co najmniej: 20 </w:t>
      </w:r>
      <w:proofErr w:type="spellStart"/>
      <w:r>
        <w:t>Hz</w:t>
      </w:r>
      <w:proofErr w:type="spellEnd"/>
      <w:r>
        <w:t xml:space="preserve"> – 20 kHz, (+0,3 </w:t>
      </w:r>
      <w:proofErr w:type="spellStart"/>
      <w:r>
        <w:t>dB</w:t>
      </w:r>
      <w:proofErr w:type="spellEnd"/>
      <w:r>
        <w:t>/ -0,1dB),</w:t>
      </w:r>
    </w:p>
    <w:p w14:paraId="2B9CDB42" w14:textId="77777777" w:rsidR="00596822" w:rsidRDefault="00596822" w:rsidP="00596822">
      <w:pPr>
        <w:spacing w:after="0"/>
      </w:pPr>
      <w:r>
        <w:t>-</w:t>
      </w:r>
      <w:r>
        <w:tab/>
        <w:t>Możliwość osiągnięcia opóźnienia sygnału o nie mniej niż 43s</w:t>
      </w:r>
    </w:p>
    <w:p w14:paraId="69486FF6" w14:textId="766213C1" w:rsidR="00596822" w:rsidRDefault="00596822" w:rsidP="00596822">
      <w:pPr>
        <w:spacing w:after="0"/>
      </w:pPr>
      <w:r>
        <w:t>-</w:t>
      </w:r>
      <w:r>
        <w:tab/>
        <w:t xml:space="preserve">Co najmniej 5 wejść sygnałów sterujących ze złączem typu </w:t>
      </w:r>
      <w:proofErr w:type="spellStart"/>
      <w:r>
        <w:t>Euroblock</w:t>
      </w:r>
      <w:proofErr w:type="spellEnd"/>
      <w:r>
        <w:t xml:space="preserve"> 6 pin</w:t>
      </w:r>
    </w:p>
    <w:p w14:paraId="1AFC3285" w14:textId="77777777" w:rsidR="00596822" w:rsidRDefault="00596822" w:rsidP="00596822">
      <w:pPr>
        <w:spacing w:after="0"/>
      </w:pPr>
      <w:r>
        <w:t>-</w:t>
      </w:r>
      <w:r>
        <w:tab/>
        <w:t xml:space="preserve">Co najmniej 5 wyjść sygnałów sterujących ze złączem typu </w:t>
      </w:r>
      <w:proofErr w:type="spellStart"/>
      <w:r>
        <w:t>Euroblock</w:t>
      </w:r>
      <w:proofErr w:type="spellEnd"/>
      <w:r>
        <w:t xml:space="preserve"> 6 pin</w:t>
      </w:r>
    </w:p>
    <w:p w14:paraId="582ADF59" w14:textId="77777777" w:rsidR="00596822" w:rsidRDefault="00596822" w:rsidP="00596822">
      <w:pPr>
        <w:spacing w:after="0"/>
      </w:pPr>
      <w:r>
        <w:t>-</w:t>
      </w:r>
      <w:r>
        <w:tab/>
        <w:t>Możliwość dowolnej konfiguracji urządzenia przy pomocy dedykowanego oprogramowania i korzystania m.in. z:</w:t>
      </w:r>
    </w:p>
    <w:p w14:paraId="7FC73AA9" w14:textId="77777777" w:rsidR="00596822" w:rsidRDefault="00596822" w:rsidP="00596822">
      <w:pPr>
        <w:spacing w:after="0"/>
      </w:pPr>
      <w:r>
        <w:t>-</w:t>
      </w:r>
      <w:r>
        <w:tab/>
        <w:t>Kompresorów</w:t>
      </w:r>
    </w:p>
    <w:p w14:paraId="192263BA" w14:textId="77777777" w:rsidR="00596822" w:rsidRDefault="00596822" w:rsidP="00596822">
      <w:pPr>
        <w:spacing w:after="0"/>
      </w:pPr>
      <w:r>
        <w:t>-</w:t>
      </w:r>
      <w:r>
        <w:tab/>
        <w:t>Limiterów</w:t>
      </w:r>
    </w:p>
    <w:p w14:paraId="575893A3" w14:textId="77777777" w:rsidR="00596822" w:rsidRDefault="00596822" w:rsidP="00596822">
      <w:pPr>
        <w:spacing w:after="0"/>
      </w:pPr>
      <w:r>
        <w:lastRenderedPageBreak/>
        <w:t>-</w:t>
      </w:r>
      <w:r>
        <w:tab/>
      </w:r>
      <w:proofErr w:type="spellStart"/>
      <w:r>
        <w:t>Duckerów</w:t>
      </w:r>
      <w:proofErr w:type="spellEnd"/>
    </w:p>
    <w:p w14:paraId="7C24AF79" w14:textId="77777777" w:rsidR="00596822" w:rsidRDefault="00596822" w:rsidP="00596822">
      <w:pPr>
        <w:spacing w:after="0"/>
      </w:pPr>
      <w:r>
        <w:t>-</w:t>
      </w:r>
      <w:r>
        <w:tab/>
        <w:t xml:space="preserve">Filtrów </w:t>
      </w:r>
      <w:proofErr w:type="spellStart"/>
      <w:r>
        <w:t>dolno</w:t>
      </w:r>
      <w:proofErr w:type="spellEnd"/>
      <w:r>
        <w:t xml:space="preserve">- i </w:t>
      </w:r>
      <w:proofErr w:type="spellStart"/>
      <w:r>
        <w:t>górno</w:t>
      </w:r>
      <w:proofErr w:type="spellEnd"/>
      <w:r>
        <w:t>-przepustowych</w:t>
      </w:r>
    </w:p>
    <w:p w14:paraId="266CBE4D" w14:textId="77777777" w:rsidR="00596822" w:rsidRDefault="00596822" w:rsidP="00596822">
      <w:pPr>
        <w:spacing w:after="0"/>
      </w:pPr>
      <w:r>
        <w:t>-</w:t>
      </w:r>
      <w:r>
        <w:tab/>
        <w:t>Matryc miksujących</w:t>
      </w:r>
    </w:p>
    <w:p w14:paraId="34CD67DD" w14:textId="77777777" w:rsidR="00596822" w:rsidRDefault="00596822" w:rsidP="00596822">
      <w:pPr>
        <w:spacing w:after="0"/>
      </w:pPr>
      <w:r>
        <w:t>-</w:t>
      </w:r>
      <w:r>
        <w:tab/>
        <w:t>Wskaźników poziomu sygnału</w:t>
      </w:r>
    </w:p>
    <w:p w14:paraId="47166599" w14:textId="77777777" w:rsidR="00596822" w:rsidRDefault="00596822" w:rsidP="00596822">
      <w:pPr>
        <w:spacing w:after="0"/>
      </w:pPr>
      <w:r>
        <w:t>-</w:t>
      </w:r>
      <w:r>
        <w:tab/>
        <w:t>Korektorów parametrycznych</w:t>
      </w:r>
    </w:p>
    <w:p w14:paraId="41447008" w14:textId="77777777" w:rsidR="00596822" w:rsidRDefault="00596822" w:rsidP="00596822">
      <w:pPr>
        <w:spacing w:after="0"/>
      </w:pPr>
      <w:r>
        <w:t>-</w:t>
      </w:r>
      <w:r>
        <w:tab/>
        <w:t>Korektorów graficznych</w:t>
      </w:r>
    </w:p>
    <w:p w14:paraId="798AA763" w14:textId="77777777" w:rsidR="00596822" w:rsidRDefault="00596822" w:rsidP="00596822">
      <w:pPr>
        <w:spacing w:after="0"/>
      </w:pPr>
      <w:r>
        <w:t>-</w:t>
      </w:r>
      <w:r>
        <w:tab/>
        <w:t>Automatycznych mikserów mikrofonowych</w:t>
      </w:r>
    </w:p>
    <w:p w14:paraId="574481EA" w14:textId="77777777" w:rsidR="00596822" w:rsidRDefault="00596822" w:rsidP="00596822">
      <w:pPr>
        <w:spacing w:after="0"/>
      </w:pPr>
      <w:r>
        <w:t>-</w:t>
      </w:r>
      <w:r>
        <w:tab/>
        <w:t>Automatycznego eliminatora sprzęgnięć</w:t>
      </w:r>
    </w:p>
    <w:p w14:paraId="7A38DF12" w14:textId="77777777" w:rsidR="00596822" w:rsidRDefault="00596822" w:rsidP="00596822">
      <w:pPr>
        <w:spacing w:after="0"/>
      </w:pPr>
      <w:r>
        <w:t>-</w:t>
      </w:r>
      <w:r>
        <w:tab/>
        <w:t>Selektorów sygnału</w:t>
      </w:r>
    </w:p>
    <w:p w14:paraId="72D2B969" w14:textId="77777777" w:rsidR="00596822" w:rsidRDefault="00596822" w:rsidP="00596822">
      <w:pPr>
        <w:spacing w:after="0"/>
      </w:pPr>
      <w:r>
        <w:t>-</w:t>
      </w:r>
      <w:r>
        <w:tab/>
        <w:t>Regulacji poziomów</w:t>
      </w:r>
    </w:p>
    <w:p w14:paraId="191FE55C" w14:textId="77777777" w:rsidR="00596822" w:rsidRDefault="00596822" w:rsidP="00596822">
      <w:pPr>
        <w:spacing w:after="0"/>
      </w:pPr>
      <w:r>
        <w:t>-</w:t>
      </w:r>
      <w:r>
        <w:tab/>
        <w:t>Opóźnień</w:t>
      </w:r>
    </w:p>
    <w:p w14:paraId="77AEC9C5" w14:textId="77777777" w:rsidR="00596822" w:rsidRDefault="00596822" w:rsidP="00596822">
      <w:pPr>
        <w:spacing w:after="0"/>
      </w:pPr>
      <w:r>
        <w:t>-</w:t>
      </w:r>
      <w:r>
        <w:tab/>
        <w:t>Wyświetlacz LCD 256x64 na przedniej ściance do wyświetlania ustawień procesora</w:t>
      </w:r>
    </w:p>
    <w:p w14:paraId="077F721F" w14:textId="77777777" w:rsidR="00596822" w:rsidRDefault="00596822" w:rsidP="00596822">
      <w:pPr>
        <w:spacing w:after="0"/>
      </w:pPr>
      <w:r>
        <w:t>-</w:t>
      </w:r>
      <w:r>
        <w:tab/>
        <w:t>Regulator na przedniej ściance do obsługi urządzenia-</w:t>
      </w:r>
    </w:p>
    <w:p w14:paraId="3F49C3F0" w14:textId="77777777" w:rsidR="00596822" w:rsidRDefault="00596822" w:rsidP="00596822">
      <w:pPr>
        <w:spacing w:after="0"/>
      </w:pPr>
      <w:r>
        <w:t>-</w:t>
      </w:r>
      <w:r>
        <w:tab/>
        <w:t>Wyposażenie w co najmniej 1 złącze Ethernet umożliwiające sterowanie za pomocą komputera PC</w:t>
      </w:r>
    </w:p>
    <w:p w14:paraId="0BEE9C44" w14:textId="77777777" w:rsidR="00596822" w:rsidRDefault="00596822" w:rsidP="00596822">
      <w:pPr>
        <w:spacing w:after="0"/>
      </w:pPr>
      <w:r>
        <w:t>-</w:t>
      </w:r>
      <w:r>
        <w:tab/>
        <w:t>Możliwość kontroli poprzez zewnętrzny system sterowania za pomocą protokołu RS232 i/lub poprzez IP</w:t>
      </w:r>
    </w:p>
    <w:p w14:paraId="5BED9A85" w14:textId="77777777" w:rsidR="00596822" w:rsidRDefault="00596822" w:rsidP="00596822">
      <w:pPr>
        <w:spacing w:after="0"/>
      </w:pPr>
      <w:r>
        <w:t>-</w:t>
      </w:r>
      <w:r>
        <w:tab/>
        <w:t xml:space="preserve">Montaż w szafie </w:t>
      </w:r>
      <w:proofErr w:type="spellStart"/>
      <w:r>
        <w:t>rack</w:t>
      </w:r>
      <w:proofErr w:type="spellEnd"/>
      <w:r>
        <w:t xml:space="preserve"> – wielkość 1U</w:t>
      </w:r>
    </w:p>
    <w:p w14:paraId="454DB489" w14:textId="77777777" w:rsidR="00596822" w:rsidRDefault="00596822" w:rsidP="00596822"/>
    <w:p w14:paraId="5113CBE7" w14:textId="77777777" w:rsidR="00596822" w:rsidRDefault="00596822" w:rsidP="00596822">
      <w:pPr>
        <w:spacing w:after="0"/>
      </w:pPr>
      <w:r>
        <w:t>- WZMACNIACZ MOCY BOSE PM8500N ( LUB RÓWNOWAŻNY )</w:t>
      </w:r>
    </w:p>
    <w:p w14:paraId="7F82387A" w14:textId="77777777" w:rsidR="00596822" w:rsidRDefault="00596822" w:rsidP="00596822">
      <w:pPr>
        <w:spacing w:after="0"/>
      </w:pPr>
      <w:r>
        <w:t>-</w:t>
      </w:r>
      <w:r>
        <w:tab/>
        <w:t>Całkowita moc wyjściowa: 2400 W przy 70/100 V</w:t>
      </w:r>
    </w:p>
    <w:p w14:paraId="41BD9F2D" w14:textId="77777777" w:rsidR="00596822" w:rsidRDefault="00596822" w:rsidP="00596822">
      <w:pPr>
        <w:spacing w:after="0"/>
      </w:pPr>
      <w:r>
        <w:t>-</w:t>
      </w:r>
      <w:r>
        <w:tab/>
        <w:t>Klasa D</w:t>
      </w:r>
    </w:p>
    <w:p w14:paraId="229048C2" w14:textId="77777777" w:rsidR="00596822" w:rsidRDefault="00596822" w:rsidP="00596822">
      <w:pPr>
        <w:spacing w:after="0"/>
      </w:pPr>
      <w:r>
        <w:t>-</w:t>
      </w:r>
      <w:r>
        <w:tab/>
        <w:t>Interfejs Dantego</w:t>
      </w:r>
    </w:p>
    <w:p w14:paraId="1443F1ED" w14:textId="77777777" w:rsidR="00596822" w:rsidRDefault="00596822" w:rsidP="00596822">
      <w:pPr>
        <w:spacing w:after="0"/>
      </w:pPr>
      <w:r>
        <w:t>-</w:t>
      </w:r>
      <w:r>
        <w:tab/>
        <w:t>Wbudowany procesor DSP</w:t>
      </w:r>
    </w:p>
    <w:p w14:paraId="0DA4D476" w14:textId="77777777" w:rsidR="00596822" w:rsidRDefault="00596822" w:rsidP="00596822">
      <w:pPr>
        <w:spacing w:after="0"/>
      </w:pPr>
      <w:r>
        <w:t>-</w:t>
      </w:r>
      <w:r>
        <w:tab/>
        <w:t>Technologia współdzielenia mocy umożliwiająca dynamiczną, równomierną lub asymetryczną dystrybucję mocy</w:t>
      </w:r>
    </w:p>
    <w:p w14:paraId="077771A9" w14:textId="77777777" w:rsidR="00596822" w:rsidRDefault="00596822" w:rsidP="00596822">
      <w:pPr>
        <w:spacing w:after="0"/>
      </w:pPr>
      <w:r>
        <w:t>-</w:t>
      </w:r>
      <w:r>
        <w:tab/>
        <w:t xml:space="preserve">Oprogramowanie Bose </w:t>
      </w:r>
      <w:proofErr w:type="spellStart"/>
      <w:r>
        <w:t>ControlSpace</w:t>
      </w:r>
      <w:proofErr w:type="spellEnd"/>
      <w:r>
        <w:t xml:space="preserve"> Designer do sterowania</w:t>
      </w:r>
    </w:p>
    <w:p w14:paraId="0C501C1E" w14:textId="77777777" w:rsidR="00596822" w:rsidRDefault="00596822" w:rsidP="00596822">
      <w:pPr>
        <w:spacing w:after="0"/>
      </w:pPr>
      <w:r>
        <w:t>-</w:t>
      </w:r>
      <w:r>
        <w:tab/>
        <w:t>Wentylator sterowany temperaturą</w:t>
      </w:r>
    </w:p>
    <w:p w14:paraId="78535574" w14:textId="77777777" w:rsidR="00596822" w:rsidRDefault="00596822" w:rsidP="00596822">
      <w:pPr>
        <w:spacing w:after="0"/>
      </w:pPr>
      <w:r>
        <w:t>-</w:t>
      </w:r>
      <w:r>
        <w:tab/>
        <w:t xml:space="preserve">Wejścia liniowe </w:t>
      </w:r>
      <w:proofErr w:type="spellStart"/>
      <w:r>
        <w:t>Euroblock</w:t>
      </w:r>
      <w:proofErr w:type="spellEnd"/>
      <w:r>
        <w:t xml:space="preserve"> 6-pinowe</w:t>
      </w:r>
    </w:p>
    <w:p w14:paraId="300249F0" w14:textId="77777777" w:rsidR="00596822" w:rsidRDefault="00596822" w:rsidP="00596822">
      <w:pPr>
        <w:spacing w:after="0"/>
      </w:pPr>
      <w:r>
        <w:t>-</w:t>
      </w:r>
      <w:r>
        <w:tab/>
        <w:t xml:space="preserve">4-stykowe wejście </w:t>
      </w:r>
      <w:proofErr w:type="spellStart"/>
      <w:r>
        <w:t>Euroblock</w:t>
      </w:r>
      <w:proofErr w:type="spellEnd"/>
      <w:r>
        <w:t xml:space="preserve"> GPI/zdalne</w:t>
      </w:r>
    </w:p>
    <w:p w14:paraId="62DB4D55" w14:textId="77777777" w:rsidR="00596822" w:rsidRDefault="00596822" w:rsidP="00596822">
      <w:pPr>
        <w:spacing w:after="0"/>
      </w:pPr>
      <w:r>
        <w:t>-</w:t>
      </w:r>
      <w:r>
        <w:tab/>
        <w:t>RJ-45 Ethernet</w:t>
      </w:r>
    </w:p>
    <w:p w14:paraId="1232AB38" w14:textId="77777777" w:rsidR="00596822" w:rsidRDefault="00596822" w:rsidP="00596822">
      <w:pPr>
        <w:spacing w:after="0"/>
      </w:pPr>
      <w:r>
        <w:t>-</w:t>
      </w:r>
      <w:r>
        <w:tab/>
        <w:t xml:space="preserve">Wyjścia </w:t>
      </w:r>
      <w:proofErr w:type="spellStart"/>
      <w:r>
        <w:t>Euroblock</w:t>
      </w:r>
      <w:proofErr w:type="spellEnd"/>
      <w:r>
        <w:t xml:space="preserve"> 8-pinowe</w:t>
      </w:r>
    </w:p>
    <w:p w14:paraId="3CDF480E" w14:textId="77777777" w:rsidR="00596822" w:rsidRDefault="00596822" w:rsidP="00596822">
      <w:pPr>
        <w:spacing w:after="0"/>
      </w:pPr>
      <w:r>
        <w:t>-</w:t>
      </w:r>
      <w:r>
        <w:tab/>
        <w:t xml:space="preserve">12-stykowe wyjścia GPO/alarmowe </w:t>
      </w:r>
      <w:proofErr w:type="spellStart"/>
      <w:r>
        <w:t>Euroblock</w:t>
      </w:r>
      <w:proofErr w:type="spellEnd"/>
    </w:p>
    <w:p w14:paraId="5CDC0A37" w14:textId="77777777" w:rsidR="00596822" w:rsidRDefault="00596822" w:rsidP="00596822">
      <w:pPr>
        <w:spacing w:after="0"/>
      </w:pPr>
      <w:r>
        <w:t>-</w:t>
      </w:r>
      <w:r>
        <w:tab/>
        <w:t>RJ-45 Dante</w:t>
      </w:r>
    </w:p>
    <w:p w14:paraId="0080C49D" w14:textId="77777777" w:rsidR="00596822" w:rsidRDefault="00596822" w:rsidP="00596822">
      <w:pPr>
        <w:spacing w:after="0"/>
      </w:pPr>
      <w:r>
        <w:t>-</w:t>
      </w:r>
      <w:r>
        <w:tab/>
        <w:t>1U</w:t>
      </w:r>
    </w:p>
    <w:p w14:paraId="67036C56" w14:textId="77777777" w:rsidR="00596822" w:rsidRDefault="00596822" w:rsidP="00596822">
      <w:pPr>
        <w:spacing w:after="0"/>
      </w:pPr>
      <w:r>
        <w:t>-</w:t>
      </w:r>
      <w:r>
        <w:tab/>
        <w:t>Wymiary (szer. x wys. x gł.): 483 x 45 x 358 mm</w:t>
      </w:r>
    </w:p>
    <w:p w14:paraId="09600D04" w14:textId="77777777" w:rsidR="00596822" w:rsidRDefault="00596822" w:rsidP="00596822">
      <w:pPr>
        <w:spacing w:after="0"/>
      </w:pPr>
      <w:r>
        <w:t>-</w:t>
      </w:r>
      <w:r>
        <w:tab/>
        <w:t>Waga: 7,0 kg</w:t>
      </w:r>
    </w:p>
    <w:p w14:paraId="44E0155D" w14:textId="77777777" w:rsidR="00596822" w:rsidRDefault="00596822" w:rsidP="00596822">
      <w:pPr>
        <w:spacing w:after="0"/>
      </w:pPr>
    </w:p>
    <w:p w14:paraId="63A0727D" w14:textId="77777777" w:rsidR="00596822" w:rsidRDefault="00596822" w:rsidP="00596822"/>
    <w:p w14:paraId="1D552038" w14:textId="77777777" w:rsidR="00596822" w:rsidRDefault="00596822" w:rsidP="00596822">
      <w:pPr>
        <w:spacing w:after="0"/>
      </w:pPr>
      <w:r>
        <w:t>- STEROWNIK  BOSE CC64 ( LUB RÓWNOWAŻNY )</w:t>
      </w:r>
    </w:p>
    <w:p w14:paraId="65C1D304" w14:textId="77777777" w:rsidR="00596822" w:rsidRDefault="00596822" w:rsidP="00596822">
      <w:pPr>
        <w:spacing w:after="0"/>
      </w:pPr>
      <w:r>
        <w:t>Sterownik  audio o parametrach nie gorszych niż:</w:t>
      </w:r>
    </w:p>
    <w:p w14:paraId="57C93604" w14:textId="77777777" w:rsidR="00596822" w:rsidRDefault="00596822" w:rsidP="00596822">
      <w:pPr>
        <w:spacing w:after="0"/>
      </w:pPr>
      <w:r>
        <w:t>-</w:t>
      </w:r>
      <w:r>
        <w:tab/>
        <w:t>Dwurzędowy wyświetlacz LCD - 40 znaków w każdym rzędzie</w:t>
      </w:r>
    </w:p>
    <w:p w14:paraId="5D2A1111" w14:textId="77777777" w:rsidR="00596822" w:rsidRDefault="00596822" w:rsidP="00596822">
      <w:pPr>
        <w:spacing w:after="0"/>
      </w:pPr>
      <w:r>
        <w:t>-</w:t>
      </w:r>
      <w:r>
        <w:tab/>
        <w:t>Cztery pokrętła regulacyjne ze pierścieniami LED</w:t>
      </w:r>
    </w:p>
    <w:p w14:paraId="31DD9C4F" w14:textId="77777777" w:rsidR="00596822" w:rsidRDefault="00596822" w:rsidP="00596822">
      <w:pPr>
        <w:spacing w:after="0"/>
      </w:pPr>
      <w:r>
        <w:t>-</w:t>
      </w:r>
      <w:r>
        <w:tab/>
        <w:t>Cztery przyciski wyboru banku zmiany ustawień głośności/wyboru źródła dla pokręteł regulacyjnych</w:t>
      </w:r>
    </w:p>
    <w:p w14:paraId="1DC24217" w14:textId="77777777" w:rsidR="00596822" w:rsidRDefault="00596822" w:rsidP="00596822">
      <w:pPr>
        <w:spacing w:after="0"/>
      </w:pPr>
      <w:r>
        <w:t>-</w:t>
      </w:r>
      <w:r>
        <w:tab/>
        <w:t>Jedno pokrętło do wyboru zaprogramowanych scen</w:t>
      </w:r>
    </w:p>
    <w:p w14:paraId="406E3975" w14:textId="77777777" w:rsidR="00596822" w:rsidRDefault="00596822" w:rsidP="00596822">
      <w:pPr>
        <w:spacing w:after="0"/>
      </w:pPr>
      <w:r>
        <w:t>-</w:t>
      </w:r>
      <w:r>
        <w:tab/>
        <w:t>Możliwość dowolnego konfigurowania i nazywania każdego regulowanego parametru</w:t>
      </w:r>
    </w:p>
    <w:p w14:paraId="5F9F13D2" w14:textId="77777777" w:rsidR="00596822" w:rsidRDefault="00596822" w:rsidP="00596822">
      <w:pPr>
        <w:spacing w:after="0"/>
      </w:pPr>
      <w:r>
        <w:lastRenderedPageBreak/>
        <w:t>-</w:t>
      </w:r>
      <w:r>
        <w:tab/>
        <w:t>Możliwość blokowania dostępu</w:t>
      </w:r>
    </w:p>
    <w:p w14:paraId="74C842B7" w14:textId="77777777" w:rsidR="00596822" w:rsidRDefault="00596822" w:rsidP="00596822">
      <w:pPr>
        <w:spacing w:after="0"/>
      </w:pPr>
      <w:r>
        <w:t>-</w:t>
      </w:r>
      <w:r>
        <w:tab/>
        <w:t xml:space="preserve">Połączenie w sieci z procesorem za pomocą złącza RJ-45Zasilanie 15-24V DC, 300mA – bezpośrednio lub przez </w:t>
      </w:r>
      <w:proofErr w:type="spellStart"/>
      <w:r>
        <w:t>PoE</w:t>
      </w:r>
      <w:proofErr w:type="spellEnd"/>
    </w:p>
    <w:p w14:paraId="41B4681B" w14:textId="77777777" w:rsidR="00596822" w:rsidRDefault="00596822" w:rsidP="00596822">
      <w:pPr>
        <w:spacing w:after="0"/>
      </w:pPr>
      <w:r>
        <w:t>-</w:t>
      </w:r>
      <w:r>
        <w:tab/>
        <w:t>Dedykowany zasilacz prądu stałego 17VDC/1000mA podłączany do napięcia zmiennego 100-240VAC/50-60Hz</w:t>
      </w:r>
    </w:p>
    <w:p w14:paraId="410AB6F0" w14:textId="77777777" w:rsidR="00596822" w:rsidRDefault="00596822" w:rsidP="00596822"/>
    <w:p w14:paraId="5318FAF0" w14:textId="77777777" w:rsidR="00596822" w:rsidRDefault="00596822" w:rsidP="00596822">
      <w:pPr>
        <w:spacing w:after="0"/>
      </w:pPr>
      <w:r>
        <w:t>PROJEKTOR MULTIMEDIALNY NEC PE506UL ( LUB RÓWNOWAŻNY )</w:t>
      </w:r>
    </w:p>
    <w:p w14:paraId="005FBCA8" w14:textId="77777777" w:rsidR="00596822" w:rsidRDefault="00596822" w:rsidP="00596822">
      <w:pPr>
        <w:spacing w:after="0"/>
      </w:pPr>
      <w:r>
        <w:t>Technologia projekcji</w:t>
      </w:r>
      <w:r>
        <w:tab/>
        <w:t>3LCD Technology</w:t>
      </w:r>
    </w:p>
    <w:p w14:paraId="73D528FC" w14:textId="77777777" w:rsidR="00596822" w:rsidRDefault="00596822" w:rsidP="00596822">
      <w:pPr>
        <w:spacing w:after="0"/>
      </w:pPr>
      <w:r>
        <w:t>Rozdzielczość natywna</w:t>
      </w:r>
      <w:r>
        <w:tab/>
        <w:t>1920 x 1200 (WUXGA)</w:t>
      </w:r>
    </w:p>
    <w:p w14:paraId="53922EFA" w14:textId="77777777" w:rsidR="00596822" w:rsidRDefault="00596822" w:rsidP="00596822">
      <w:pPr>
        <w:spacing w:after="0"/>
      </w:pPr>
      <w:r>
        <w:t>Proporcje obrazu</w:t>
      </w:r>
      <w:r>
        <w:tab/>
        <w:t>16:10</w:t>
      </w:r>
    </w:p>
    <w:p w14:paraId="2A21168C" w14:textId="77777777" w:rsidR="00596822" w:rsidRDefault="00596822" w:rsidP="00596822">
      <w:pPr>
        <w:spacing w:after="0"/>
      </w:pPr>
      <w:r>
        <w:t>Kontrast</w:t>
      </w:r>
      <w:r>
        <w:tab/>
        <w:t>3000000:1</w:t>
      </w:r>
    </w:p>
    <w:p w14:paraId="526AB7A6" w14:textId="77777777" w:rsidR="00596822" w:rsidRDefault="00596822" w:rsidP="00596822">
      <w:pPr>
        <w:spacing w:after="0"/>
      </w:pPr>
      <w:r>
        <w:t>Jasność</w:t>
      </w:r>
      <w:r>
        <w:tab/>
        <w:t>5200 Lumenów; zgodność z ISO21118-2012</w:t>
      </w:r>
    </w:p>
    <w:p w14:paraId="63143D62" w14:textId="77777777" w:rsidR="00596822" w:rsidRDefault="00596822" w:rsidP="00596822">
      <w:pPr>
        <w:spacing w:after="0"/>
      </w:pPr>
      <w:r>
        <w:t>Przesuwanie obiektywu</w:t>
      </w:r>
      <w:r>
        <w:tab/>
        <w:t>H:-29,+29, V:-0,+60</w:t>
      </w:r>
    </w:p>
    <w:p w14:paraId="1A83CFE4" w14:textId="77777777" w:rsidR="00596822" w:rsidRDefault="00596822" w:rsidP="00596822">
      <w:pPr>
        <w:spacing w:after="0"/>
      </w:pPr>
      <w:r>
        <w:t>Korekcja zniekształceń trapezowych</w:t>
      </w:r>
      <w:r>
        <w:tab/>
        <w:t>+/-30° w poziomie (ręcznie) / +/-30° w pionie (ręcznie)</w:t>
      </w:r>
    </w:p>
    <w:p w14:paraId="4DCB17E6" w14:textId="77777777" w:rsidR="00596822" w:rsidRDefault="00596822" w:rsidP="00596822">
      <w:pPr>
        <w:spacing w:after="0"/>
      </w:pPr>
      <w:r>
        <w:t>Współczynnik projekcji</w:t>
      </w:r>
      <w:r>
        <w:tab/>
        <w:t>1.2 – 2 : 1</w:t>
      </w:r>
    </w:p>
    <w:p w14:paraId="0360A3A2" w14:textId="77777777" w:rsidR="00596822" w:rsidRDefault="00596822" w:rsidP="00596822">
      <w:pPr>
        <w:spacing w:after="0"/>
      </w:pPr>
      <w:r>
        <w:t>Odległość projekcji [m]</w:t>
      </w:r>
      <w:r>
        <w:tab/>
        <w:t>0.75 – 13</w:t>
      </w:r>
    </w:p>
    <w:p w14:paraId="2D721F7F" w14:textId="77777777" w:rsidR="00596822" w:rsidRDefault="00596822" w:rsidP="00596822">
      <w:pPr>
        <w:spacing w:after="0"/>
      </w:pPr>
      <w:r>
        <w:t>Wielkość (przekątna) ekranu [cm] / [cale]</w:t>
      </w:r>
      <w:r>
        <w:tab/>
        <w:t>76,2 / 30" - 762 / 300"</w:t>
      </w:r>
    </w:p>
    <w:p w14:paraId="0E2F13F8" w14:textId="77777777" w:rsidR="00596822" w:rsidRDefault="00596822" w:rsidP="00596822">
      <w:pPr>
        <w:spacing w:after="0"/>
      </w:pPr>
      <w:r>
        <w:t>Zoom</w:t>
      </w:r>
      <w:r>
        <w:tab/>
        <w:t>x1,7</w:t>
      </w:r>
    </w:p>
    <w:p w14:paraId="3F1DD9D9" w14:textId="77777777" w:rsidR="00596822" w:rsidRDefault="00596822" w:rsidP="00596822">
      <w:pPr>
        <w:spacing w:after="0"/>
      </w:pPr>
      <w:r>
        <w:t>Regulacja ogniskowej</w:t>
      </w:r>
      <w:r>
        <w:tab/>
        <w:t>Ręczne</w:t>
      </w:r>
    </w:p>
    <w:p w14:paraId="282B00CE" w14:textId="77777777" w:rsidR="00A256D6" w:rsidRDefault="00A256D6" w:rsidP="00596822">
      <w:pPr>
        <w:spacing w:after="0"/>
      </w:pPr>
    </w:p>
    <w:sectPr w:rsidR="00A256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822"/>
    <w:rsid w:val="000004C9"/>
    <w:rsid w:val="00294107"/>
    <w:rsid w:val="00596822"/>
    <w:rsid w:val="006E57C3"/>
    <w:rsid w:val="00A256D6"/>
    <w:rsid w:val="00A6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FBB40"/>
  <w15:chartTrackingRefBased/>
  <w15:docId w15:val="{52E89EB7-182F-4D0F-830E-B068B9BD7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968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68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682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8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82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8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68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68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68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682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68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682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82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82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82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682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682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682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68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968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68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968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68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9682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682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9682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682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682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682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727</Words>
  <Characters>4364</Characters>
  <Application>Microsoft Office Word</Application>
  <DocSecurity>0</DocSecurity>
  <Lines>36</Lines>
  <Paragraphs>10</Paragraphs>
  <ScaleCrop>false</ScaleCrop>
  <Company/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Zych</dc:creator>
  <cp:keywords/>
  <dc:description/>
  <cp:lastModifiedBy>Katarzyna Zych</cp:lastModifiedBy>
  <cp:revision>1</cp:revision>
  <dcterms:created xsi:type="dcterms:W3CDTF">2025-05-27T12:04:00Z</dcterms:created>
  <dcterms:modified xsi:type="dcterms:W3CDTF">2025-05-27T12:06:00Z</dcterms:modified>
</cp:coreProperties>
</file>